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8EC" w:rsidRDefault="00F958EC" w:rsidP="00F958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Новости образования №5 (декабрь, 2021)</w:t>
      </w:r>
    </w:p>
    <w:p w:rsidR="00056087" w:rsidRPr="00056087" w:rsidRDefault="00056087" w:rsidP="0005608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056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Уральский политехнический колледж - межрегиональный центр компетенций </w:t>
      </w:r>
      <w:bookmarkEnd w:id="0"/>
      <w:r w:rsidRPr="00056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приглашает на Дни открытых дверей</w:t>
      </w:r>
    </w:p>
    <w:p w:rsidR="00056087" w:rsidRPr="00EB3563" w:rsidRDefault="00056087" w:rsidP="00056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34175" cy="3286161"/>
            <wp:effectExtent l="0" t="0" r="0" b="0"/>
            <wp:docPr id="9" name="Рисунок 9" descr="https://urpc.ru/upload/Official/photo/M3clHH4TV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pc.ru/upload/Official/photo/M3clHH4TV-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989" cy="329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087" w:rsidRPr="00EB3563" w:rsidRDefault="00056087" w:rsidP="00056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Даты </w:t>
      </w:r>
      <w:proofErr w:type="spellStart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профориентационных</w:t>
      </w:r>
      <w:proofErr w:type="spellEnd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26 февраля 2022 г. (суббота) в 11:00 г. Екатеринбург, пр.Ленина,89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23 марта 2022 г. (среда) в 15:30 г. Екатеринбург, </w:t>
      </w: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ул. Конструкторов,5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23 апреля 2022 г. (суббота) в 11:00 г. Екатеринбург, пр.Ленина,89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01 июня 2022 г. (среда) в 15:30 г. Екатеринбург, ул. Конструкторов,5</w:t>
      </w:r>
    </w:p>
    <w:p w:rsidR="00056087" w:rsidRPr="00EB3563" w:rsidRDefault="00056087" w:rsidP="00056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Приемная комиссия:</w:t>
      </w: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+7 (343) 374-32-42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+7 (343) 229-05-84, </w:t>
      </w:r>
    </w:p>
    <w:p w:rsidR="00EB3563" w:rsidRPr="00056087" w:rsidRDefault="00EB3563" w:rsidP="0005608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автодорожный колледж приглашает на обучение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набора на 2022-2023 учебный год:</w:t>
      </w:r>
    </w:p>
    <w:tbl>
      <w:tblPr>
        <w:tblW w:w="9420" w:type="dxa"/>
        <w:tblInd w:w="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8"/>
        <w:gridCol w:w="1581"/>
        <w:gridCol w:w="1164"/>
        <w:gridCol w:w="886"/>
        <w:gridCol w:w="886"/>
        <w:gridCol w:w="1103"/>
        <w:gridCol w:w="1354"/>
        <w:gridCol w:w="1044"/>
      </w:tblGrid>
      <w:tr w:rsidR="00EB3563" w:rsidRPr="00EB3563" w:rsidTr="00EB3563">
        <w:trPr>
          <w:trHeight w:val="1095"/>
        </w:trPr>
        <w:tc>
          <w:tcPr>
            <w:tcW w:w="2640" w:type="dxa"/>
            <w:tcBorders>
              <w:top w:val="single" w:sz="18" w:space="0" w:color="555555"/>
              <w:left w:val="single" w:sz="18" w:space="0" w:color="555555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специальности</w:t>
            </w:r>
          </w:p>
        </w:tc>
        <w:tc>
          <w:tcPr>
            <w:tcW w:w="142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образовательной программы</w:t>
            </w:r>
          </w:p>
        </w:tc>
        <w:tc>
          <w:tcPr>
            <w:tcW w:w="127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Базовое образование</w:t>
            </w:r>
          </w:p>
        </w:tc>
        <w:tc>
          <w:tcPr>
            <w:tcW w:w="142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обучения</w:t>
            </w:r>
          </w:p>
        </w:tc>
        <w:tc>
          <w:tcPr>
            <w:tcW w:w="1140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85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бюджетных мест</w:t>
            </w:r>
          </w:p>
        </w:tc>
        <w:tc>
          <w:tcPr>
            <w:tcW w:w="1275" w:type="dxa"/>
            <w:tcBorders>
              <w:top w:val="single" w:sz="18" w:space="0" w:color="555555"/>
              <w:left w:val="nil"/>
              <w:bottom w:val="single" w:sz="18" w:space="0" w:color="555555"/>
              <w:right w:val="nil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коммерческих мест</w:t>
            </w:r>
          </w:p>
        </w:tc>
        <w:tc>
          <w:tcPr>
            <w:tcW w:w="945" w:type="dxa"/>
            <w:tcBorders>
              <w:top w:val="single" w:sz="18" w:space="0" w:color="555555"/>
              <w:left w:val="single" w:sz="18" w:space="0" w:color="555555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Проходной балл</w:t>
            </w:r>
          </w:p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2020 г</w:t>
            </w:r>
          </w:p>
        </w:tc>
      </w:tr>
      <w:tr w:rsidR="00EB3563" w:rsidRPr="00EB3563" w:rsidTr="00EB3563">
        <w:trPr>
          <w:trHeight w:val="70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23.02.04 Техническая эксплуатация подъемно-транспортных, строительных, дорожных машин и </w:t>
            </w: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оборудования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3,87</w:t>
            </w:r>
          </w:p>
        </w:tc>
      </w:tr>
      <w:tr w:rsidR="00EB3563" w:rsidRPr="00EB3563" w:rsidTr="00EB3563">
        <w:trPr>
          <w:trHeight w:val="90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40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08.02.05 Строительство и эксплуатация автомобильных дорог и аэродромов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4,048</w:t>
            </w:r>
          </w:p>
        </w:tc>
      </w:tr>
      <w:tr w:rsidR="00EB3563" w:rsidRPr="00EB3563" w:rsidTr="00EB3563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углубленный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4,000</w:t>
            </w:r>
          </w:p>
        </w:tc>
      </w:tr>
      <w:tr w:rsidR="00EB3563" w:rsidRPr="00EB3563" w:rsidTr="00EB3563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  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34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23.02.01 Организация перевозок и управление на автомобильном транспорте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</w:tr>
      <w:tr w:rsidR="00EB3563" w:rsidRPr="00EB3563" w:rsidTr="00EB3563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углубленный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10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3,94</w:t>
            </w:r>
          </w:p>
        </w:tc>
      </w:tr>
      <w:tr w:rsidR="00EB3563" w:rsidRPr="00EB3563" w:rsidTr="00EB3563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46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23.02.07 Техническое обслуживание и ремонт двигателей, систем и агрегатов автомобиля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4,048</w:t>
            </w:r>
          </w:p>
        </w:tc>
      </w:tr>
      <w:tr w:rsidR="00EB3563" w:rsidRPr="00EB3563" w:rsidTr="00EB3563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780"/>
        </w:trPr>
        <w:tc>
          <w:tcPr>
            <w:tcW w:w="2640" w:type="dxa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23.01.17 Мастер по ремонту и обслуживанию автомобилей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3,80</w:t>
            </w:r>
          </w:p>
        </w:tc>
      </w:tr>
    </w:tbl>
    <w:p w:rsidR="00EB3563" w:rsidRPr="00EB3563" w:rsidRDefault="00EB3563" w:rsidP="00EB35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ДОКУМЕНТЫ НЕОБХОДИМЫЕ ДЛЯ ПОСТУПЛЕНИЯ: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Обязательные документы для поступления: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Оригинал или ксерокопию документов, удостоверяющих его личность, гражданство поступающего;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Оригинал или ксерокопию документа об образовании и (или) документа об образовании и о квалификации;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4 фотографии размером 3х4;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заявление (заполняется в колледже).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rStyle w:val="a5"/>
          <w:b/>
          <w:bCs/>
          <w:sz w:val="28"/>
          <w:szCs w:val="28"/>
        </w:rPr>
        <w:t>Дополнительные документы: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1.     Медицинская справка формы 086-У;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2.     Прививочный сертификат;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3.     Копия полиса медицинского страхования;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4.     Копия СНИЛС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lastRenderedPageBreak/>
        <w:t>5.     Копия ИНН.</w:t>
      </w:r>
    </w:p>
    <w:p w:rsidR="00EB3563" w:rsidRPr="00EB3563" w:rsidRDefault="00EB3563" w:rsidP="00EB35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Официальный сайт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hyperlink r:id="rId6" w:tgtFrame="_blank" w:history="1">
        <w:r w:rsidRPr="00EB356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https://eadk.ru</w:t>
        </w:r>
      </w:hyperlink>
    </w:p>
    <w:p w:rsid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B3563" w:rsidRPr="00EB3563" w:rsidSect="00272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C429F"/>
    <w:multiLevelType w:val="multilevel"/>
    <w:tmpl w:val="2AE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D2C61"/>
    <w:multiLevelType w:val="hybridMultilevel"/>
    <w:tmpl w:val="A75CFC4A"/>
    <w:lvl w:ilvl="0" w:tplc="3B381D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33420"/>
    <w:multiLevelType w:val="hybridMultilevel"/>
    <w:tmpl w:val="DE5ACB96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A0D"/>
    <w:rsid w:val="00056087"/>
    <w:rsid w:val="002720C9"/>
    <w:rsid w:val="00431A0D"/>
    <w:rsid w:val="0065425E"/>
    <w:rsid w:val="007129FC"/>
    <w:rsid w:val="008306B2"/>
    <w:rsid w:val="009E4F52"/>
    <w:rsid w:val="00AB62D4"/>
    <w:rsid w:val="00C3404B"/>
    <w:rsid w:val="00CA5322"/>
    <w:rsid w:val="00D570F2"/>
    <w:rsid w:val="00EB2A00"/>
    <w:rsid w:val="00EB3563"/>
    <w:rsid w:val="00F95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425E"/>
    <w:rPr>
      <w:b/>
      <w:bCs/>
    </w:rPr>
  </w:style>
  <w:style w:type="paragraph" w:styleId="a4">
    <w:name w:val="Normal (Web)"/>
    <w:basedOn w:val="a"/>
    <w:uiPriority w:val="99"/>
    <w:unhideWhenUsed/>
    <w:rsid w:val="00EB3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B3563"/>
    <w:rPr>
      <w:i/>
      <w:iCs/>
    </w:rPr>
  </w:style>
  <w:style w:type="character" w:styleId="a6">
    <w:name w:val="Hyperlink"/>
    <w:basedOn w:val="a0"/>
    <w:uiPriority w:val="99"/>
    <w:semiHidden/>
    <w:unhideWhenUsed/>
    <w:rsid w:val="00EB3563"/>
    <w:rPr>
      <w:color w:val="0000FF"/>
      <w:u w:val="single"/>
    </w:rPr>
  </w:style>
  <w:style w:type="paragraph" w:customStyle="1" w:styleId="Default">
    <w:name w:val="Default"/>
    <w:uiPriority w:val="99"/>
    <w:rsid w:val="00CA532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customStyle="1" w:styleId="a7">
    <w:name w:val="Выделение жирным"/>
    <w:qFormat/>
    <w:rsid w:val="00F958EC"/>
    <w:rPr>
      <w:b/>
      <w:bCs/>
    </w:rPr>
  </w:style>
  <w:style w:type="character" w:customStyle="1" w:styleId="-">
    <w:name w:val="Интернет-ссылка"/>
    <w:rsid w:val="00F958EC"/>
    <w:rPr>
      <w:color w:val="000080"/>
      <w:u w:val="single"/>
    </w:rPr>
  </w:style>
  <w:style w:type="paragraph" w:styleId="a8">
    <w:name w:val="Body Text"/>
    <w:basedOn w:val="a"/>
    <w:link w:val="a9"/>
    <w:rsid w:val="00F958EC"/>
    <w:pPr>
      <w:spacing w:after="140" w:line="288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F958EC"/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paragraph" w:styleId="aa">
    <w:name w:val="List Paragraph"/>
    <w:basedOn w:val="a"/>
    <w:uiPriority w:val="34"/>
    <w:qFormat/>
    <w:rsid w:val="00AB62D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12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29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2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ad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Татьяна Геннадиевна</cp:lastModifiedBy>
  <cp:revision>4</cp:revision>
  <dcterms:created xsi:type="dcterms:W3CDTF">2021-12-08T14:03:00Z</dcterms:created>
  <dcterms:modified xsi:type="dcterms:W3CDTF">2021-12-23T03:10:00Z</dcterms:modified>
</cp:coreProperties>
</file>